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DFF" w:rsidRPr="00F44DFF" w:rsidRDefault="00405059" w:rsidP="00F44DFF">
      <w:pPr>
        <w:jc w:val="center"/>
        <w:rPr>
          <w:sz w:val="32"/>
          <w:szCs w:val="32"/>
        </w:rPr>
      </w:pPr>
      <w:r w:rsidRPr="00F44DFF">
        <w:rPr>
          <w:noProof/>
        </w:rPr>
        <mc:AlternateContent>
          <mc:Choice Requires="wps">
            <w:drawing>
              <wp:inline distT="0" distB="0" distL="0" distR="0">
                <wp:extent cx="4886325" cy="676275"/>
                <wp:effectExtent l="28575" t="9525" r="5080" b="1016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86325" cy="676275"/>
                        </a:xfrm>
                        <a:prstGeom prst="rect">
                          <a:avLst/>
                        </a:prstGeom>
                        <a:extLst>
                          <a:ext uri="{AF507438-7753-43E0-B8FC-AC1667EBCBE1}">
                            <a14:hiddenEffects xmlns:a14="http://schemas.microsoft.com/office/drawing/2010/main">
                              <a:effectLst/>
                            </a14:hiddenEffects>
                          </a:ext>
                        </a:extLst>
                      </wps:spPr>
                      <wps:txbx>
                        <w:txbxContent>
                          <w:p w:rsidR="00405059" w:rsidRDefault="00405059" w:rsidP="00405059">
                            <w:pPr>
                              <w:pStyle w:val="a8"/>
                              <w:spacing w:before="0" w:beforeAutospacing="0" w:after="0" w:afterAutospacing="0"/>
                              <w:jc w:val="center"/>
                            </w:pPr>
                            <w:r>
                              <w:rPr>
                                <w:rFonts w:ascii="方正小标宋简体" w:eastAsia="方正小标宋简体" w:hint="eastAsia"/>
                                <w:color w:val="FF0000"/>
                                <w:sz w:val="80"/>
                                <w:szCs w:val="80"/>
                                <w14:textOutline w14:w="0" w14:cap="flat" w14:cmpd="sng" w14:algn="ctr">
                                  <w14:solidFill>
                                    <w14:srgbClr w14:val="FF0000"/>
                                  </w14:solidFill>
                                  <w14:prstDash w14:val="solid"/>
                                  <w14:round/>
                                </w14:textOutline>
                              </w:rPr>
                              <w:t>青岛市律师协会</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84.7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" filled="f" stroked="f">
                <o:lock v:ext="edit" shapetype="t"/>
                <v:textbox style="mso-fit-shape-to-text:t">
                  <w:txbxContent>
                    <w:p w:rsidR="00405059" w:rsidRDefault="00405059" w:rsidP="00405059">
                      <w:pPr>
                        <w:pStyle w:val="a8"/>
                        <w:spacing w:before="0" w:beforeAutospacing="0" w:after="0" w:afterAutospacing="0"/>
                        <w:jc w:val="center"/>
                      </w:pPr>
                      <w:r>
                        <w:rPr>
                          <w:rFonts w:ascii="方正小标宋简体" w:eastAsia="方正小标宋简体" w:hint="eastAsia"/>
                          <w:color w:val="FF0000"/>
                          <w:sz w:val="80"/>
                          <w:szCs w:val="80"/>
                          <w14:textOutline w14:w="0" w14:cap="flat" w14:cmpd="sng" w14:algn="ctr">
                            <w14:solidFill>
                              <w14:srgbClr w14:val="FF0000"/>
                            </w14:solidFill>
                            <w14:prstDash w14:val="solid"/>
                            <w14:round/>
                          </w14:textOutline>
                        </w:rPr>
                        <w:t>青岛市律师协会</w:t>
                      </w:r>
                    </w:p>
                  </w:txbxContent>
                </v:textbox>
                <w10:wrap anchorx="page" anchory="page"/>
                <w10:anchorlock/>
              </v:shape>
            </w:pict>
          </mc:Fallback>
        </mc:AlternateContent>
      </w:r>
    </w:p>
    <w:p w:rsidR="00F44DFF" w:rsidRPr="00A370D6" w:rsidRDefault="00405059" w:rsidP="00F44DFF">
      <w:pPr>
        <w:jc w:val="center"/>
        <w:rPr>
          <w:rStyle w:val="a6"/>
          <w:rFonts w:eastAsia="仿宋_GB2312"/>
          <w:b w:val="0"/>
          <w:color w:val="000000"/>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-93980</wp:posOffset>
                </wp:positionH>
                <wp:positionV relativeFrom="paragraph">
                  <wp:posOffset>320675</wp:posOffset>
                </wp:positionV>
                <wp:extent cx="5715000" cy="0"/>
                <wp:effectExtent l="20320" t="17780" r="17780" b="203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18242"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25.25pt" to="442.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" strokecolor="red" strokeweight="1.75pt"/>
            </w:pict>
          </mc:Fallback>
        </mc:AlternateContent>
      </w:r>
    </w:p>
    <w:p w:rsidR="00F44DFF" w:rsidRDefault="00F44DFF" w:rsidP="00783597">
      <w:pPr>
        <w:spacing w:line="560" w:lineRule="exact"/>
        <w:jc w:val="center"/>
        <w:rPr>
          <w:rFonts w:ascii="方正小标宋简体" w:eastAsia="方正小标宋简体" w:hAnsi="宋体"/>
          <w:sz w:val="44"/>
          <w:szCs w:val="44"/>
        </w:rPr>
      </w:pPr>
    </w:p>
    <w:p w:rsidR="00E0633F" w:rsidRDefault="00E0633F" w:rsidP="00783597">
      <w:pPr>
        <w:spacing w:line="560" w:lineRule="exact"/>
        <w:jc w:val="center"/>
        <w:rPr>
          <w:rFonts w:ascii="方正小标宋简体" w:eastAsia="方正小标宋简体" w:hAnsi="宋体"/>
          <w:sz w:val="44"/>
          <w:szCs w:val="44"/>
        </w:rPr>
      </w:pPr>
      <w:r w:rsidRPr="00E0633F">
        <w:rPr>
          <w:rFonts w:ascii="方正小标宋简体" w:eastAsia="方正小标宋简体" w:hAnsi="宋体" w:hint="eastAsia"/>
          <w:sz w:val="44"/>
          <w:szCs w:val="44"/>
        </w:rPr>
        <w:t>关于举办庆祝中国共产党建党100周年</w:t>
      </w:r>
    </w:p>
    <w:p w:rsidR="001003AF" w:rsidRDefault="00E0633F" w:rsidP="00783597">
      <w:pPr>
        <w:spacing w:line="560" w:lineRule="exact"/>
        <w:jc w:val="center"/>
        <w:rPr>
          <w:rFonts w:ascii="方正小标宋简体" w:eastAsia="方正小标宋简体" w:hAnsi="宋体"/>
          <w:sz w:val="44"/>
          <w:szCs w:val="44"/>
        </w:rPr>
      </w:pPr>
      <w:r w:rsidRPr="00E0633F">
        <w:rPr>
          <w:rFonts w:ascii="方正小标宋简体" w:eastAsia="方正小标宋简体" w:hAnsi="宋体" w:hint="eastAsia"/>
          <w:sz w:val="44"/>
          <w:szCs w:val="44"/>
        </w:rPr>
        <w:t>演讲比赛的</w:t>
      </w:r>
      <w:r>
        <w:rPr>
          <w:rFonts w:ascii="方正小标宋简体" w:eastAsia="方正小标宋简体" w:hAnsi="宋体" w:hint="eastAsia"/>
          <w:sz w:val="44"/>
          <w:szCs w:val="44"/>
        </w:rPr>
        <w:t>补充</w:t>
      </w:r>
      <w:r w:rsidRPr="00E0633F">
        <w:rPr>
          <w:rFonts w:ascii="方正小标宋简体" w:eastAsia="方正小标宋简体" w:hAnsi="宋体" w:hint="eastAsia"/>
          <w:sz w:val="44"/>
          <w:szCs w:val="44"/>
        </w:rPr>
        <w:t>通知</w:t>
      </w:r>
    </w:p>
    <w:p w:rsidR="00E30711" w:rsidRDefault="00E30711" w:rsidP="00783597">
      <w:pPr>
        <w:spacing w:line="540" w:lineRule="exact"/>
        <w:ind w:left="1600" w:hangingChars="500" w:hanging="1600"/>
        <w:rPr>
          <w:rFonts w:ascii="楷体_GB2312" w:eastAsia="楷体_GB2312"/>
          <w:sz w:val="32"/>
          <w:szCs w:val="32"/>
        </w:rPr>
      </w:pPr>
    </w:p>
    <w:p w:rsidR="00E0633F" w:rsidRPr="005A27A3" w:rsidRDefault="00E0633F" w:rsidP="00783597">
      <w:pPr>
        <w:pStyle w:val="a9"/>
        <w:spacing w:after="0" w:line="540" w:lineRule="exact"/>
        <w:rPr>
          <w:rFonts w:ascii="仿宋_GB2312" w:eastAsia="仿宋_GB2312" w:hAnsi="仿宋"/>
          <w:b/>
          <w:spacing w:val="-1"/>
          <w:sz w:val="32"/>
          <w:szCs w:val="32"/>
        </w:rPr>
      </w:pPr>
      <w:r w:rsidRPr="005A27A3">
        <w:rPr>
          <w:rFonts w:ascii="仿宋_GB2312" w:eastAsia="仿宋_GB2312" w:hAnsi="仿宋" w:hint="eastAsia"/>
          <w:sz w:val="32"/>
          <w:szCs w:val="32"/>
        </w:rPr>
        <w:t>各区市律协联络组（市南区律师协会）、局直各律师事务所：</w:t>
      </w:r>
    </w:p>
    <w:p w:rsidR="00E0633F" w:rsidRPr="005A27A3" w:rsidRDefault="00E0633F" w:rsidP="00783597">
      <w:pPr>
        <w:spacing w:line="540" w:lineRule="exact"/>
        <w:ind w:firstLineChars="200" w:firstLine="640"/>
        <w:jc w:val="left"/>
        <w:rPr>
          <w:rFonts w:ascii="仿宋_GB2312" w:eastAsia="仿宋_GB2312" w:hAnsi="仿宋" w:cs="宋体"/>
          <w:kern w:val="0"/>
          <w:sz w:val="32"/>
          <w:szCs w:val="32"/>
          <w:lang w:val="zh-CN" w:bidi="zh-CN"/>
        </w:rPr>
      </w:pPr>
      <w:r w:rsidRPr="005A27A3">
        <w:rPr>
          <w:rFonts w:ascii="仿宋_GB2312" w:eastAsia="仿宋_GB2312" w:hAnsi="仿宋" w:cs="宋体" w:hint="eastAsia"/>
          <w:kern w:val="0"/>
          <w:sz w:val="32"/>
          <w:szCs w:val="32"/>
          <w:lang w:val="zh-CN" w:bidi="zh-CN"/>
        </w:rPr>
        <w:t>为庆祝中国共产党建党 100周年，深入学习贯彻习近平总书记在党史学习教育动员大会上的重要讲话精神，</w:t>
      </w:r>
      <w:r w:rsidR="00307E2D">
        <w:rPr>
          <w:rFonts w:ascii="仿宋_GB2312" w:eastAsia="仿宋_GB2312" w:hAnsi="仿宋" w:cs="宋体" w:hint="eastAsia"/>
          <w:kern w:val="0"/>
          <w:sz w:val="32"/>
          <w:szCs w:val="32"/>
          <w:lang w:val="zh-CN" w:bidi="zh-CN"/>
        </w:rPr>
        <w:t>市律协</w:t>
      </w:r>
      <w:r w:rsidRPr="005A27A3">
        <w:rPr>
          <w:rFonts w:ascii="仿宋_GB2312" w:eastAsia="仿宋_GB2312" w:hAnsi="仿宋" w:cs="宋体" w:hint="eastAsia"/>
          <w:kern w:val="0"/>
          <w:sz w:val="32"/>
          <w:szCs w:val="32"/>
          <w:lang w:val="zh-CN" w:bidi="zh-CN"/>
        </w:rPr>
        <w:t>以“学思</w:t>
      </w:r>
      <w:proofErr w:type="gramStart"/>
      <w:r w:rsidRPr="005A27A3">
        <w:rPr>
          <w:rFonts w:ascii="仿宋_GB2312" w:eastAsia="仿宋_GB2312" w:hAnsi="仿宋" w:cs="宋体" w:hint="eastAsia"/>
          <w:kern w:val="0"/>
          <w:sz w:val="32"/>
          <w:szCs w:val="32"/>
          <w:lang w:val="zh-CN" w:bidi="zh-CN"/>
        </w:rPr>
        <w:t>践悟新</w:t>
      </w:r>
      <w:proofErr w:type="gramEnd"/>
      <w:r w:rsidRPr="005A27A3">
        <w:rPr>
          <w:rFonts w:ascii="仿宋_GB2312" w:eastAsia="仿宋_GB2312" w:hAnsi="仿宋" w:cs="宋体" w:hint="eastAsia"/>
          <w:kern w:val="0"/>
          <w:sz w:val="32"/>
          <w:szCs w:val="32"/>
          <w:lang w:val="zh-CN" w:bidi="zh-CN"/>
        </w:rPr>
        <w:t>思想·做与党同心同德的人民律师”为主题，组织开展演讲比赛活动。现将有关事项补充通知如下：</w:t>
      </w:r>
    </w:p>
    <w:p w:rsidR="00F44DFF" w:rsidRPr="005A27A3" w:rsidRDefault="00023C29" w:rsidP="00783597">
      <w:pPr>
        <w:spacing w:line="540" w:lineRule="exact"/>
        <w:rPr>
          <w:rFonts w:ascii="黑体" w:eastAsia="黑体" w:hAnsi="黑体"/>
          <w:sz w:val="32"/>
          <w:szCs w:val="32"/>
        </w:rPr>
      </w:pPr>
      <w:r w:rsidRPr="005A27A3">
        <w:rPr>
          <w:rFonts w:ascii="黑体" w:eastAsia="黑体" w:hAnsi="黑体" w:hint="eastAsia"/>
          <w:sz w:val="32"/>
          <w:szCs w:val="32"/>
        </w:rPr>
        <w:t xml:space="preserve">    一、比赛时间</w:t>
      </w:r>
    </w:p>
    <w:p w:rsidR="00023C29" w:rsidRPr="005A27A3" w:rsidRDefault="00023C29" w:rsidP="00783597">
      <w:pPr>
        <w:spacing w:line="540" w:lineRule="exact"/>
        <w:ind w:firstLine="645"/>
        <w:rPr>
          <w:rFonts w:ascii="仿宋_GB2312" w:eastAsia="仿宋_GB2312"/>
          <w:sz w:val="32"/>
          <w:szCs w:val="32"/>
        </w:rPr>
      </w:pPr>
      <w:r w:rsidRPr="005A27A3">
        <w:rPr>
          <w:rFonts w:ascii="仿宋_GB2312" w:eastAsia="仿宋_GB2312" w:hint="eastAsia"/>
          <w:sz w:val="32"/>
          <w:szCs w:val="32"/>
        </w:rPr>
        <w:t>2021年5月20日（本周四）上午9</w:t>
      </w:r>
      <w:r w:rsidR="003E089E">
        <w:rPr>
          <w:rFonts w:ascii="仿宋_GB2312" w:eastAsia="仿宋_GB2312" w:hint="eastAsia"/>
          <w:sz w:val="32"/>
          <w:szCs w:val="32"/>
        </w:rPr>
        <w:t>:</w:t>
      </w:r>
      <w:r w:rsidRPr="005A27A3">
        <w:rPr>
          <w:rFonts w:ascii="仿宋_GB2312" w:eastAsia="仿宋_GB2312" w:hint="eastAsia"/>
          <w:sz w:val="32"/>
          <w:szCs w:val="32"/>
        </w:rPr>
        <w:t>30</w:t>
      </w:r>
    </w:p>
    <w:p w:rsidR="00023C29" w:rsidRPr="005A27A3" w:rsidRDefault="00023C29" w:rsidP="00783597">
      <w:pPr>
        <w:spacing w:line="540" w:lineRule="exact"/>
        <w:ind w:firstLine="645"/>
        <w:rPr>
          <w:rFonts w:ascii="仿宋_GB2312" w:eastAsia="仿宋_GB2312"/>
          <w:sz w:val="32"/>
          <w:szCs w:val="32"/>
        </w:rPr>
      </w:pPr>
      <w:r w:rsidRPr="005A27A3">
        <w:rPr>
          <w:rFonts w:ascii="仿宋_GB2312" w:eastAsia="仿宋_GB2312" w:hint="eastAsia"/>
          <w:sz w:val="32"/>
          <w:szCs w:val="32"/>
        </w:rPr>
        <w:t>请参赛人员提前30分钟报到，现场抽取</w:t>
      </w:r>
      <w:r w:rsidR="005A27A3" w:rsidRPr="005A27A3">
        <w:rPr>
          <w:rFonts w:ascii="仿宋_GB2312" w:eastAsia="仿宋_GB2312" w:hint="eastAsia"/>
          <w:sz w:val="32"/>
          <w:szCs w:val="32"/>
        </w:rPr>
        <w:t>比赛顺序</w:t>
      </w:r>
      <w:r w:rsidR="0048057C">
        <w:rPr>
          <w:rFonts w:ascii="仿宋_GB2312" w:eastAsia="仿宋_GB2312" w:hint="eastAsia"/>
          <w:sz w:val="32"/>
          <w:szCs w:val="32"/>
        </w:rPr>
        <w:t>，未按时到场视为弃权。</w:t>
      </w:r>
    </w:p>
    <w:p w:rsidR="005A27A3" w:rsidRPr="005A27A3" w:rsidRDefault="005A27A3" w:rsidP="00783597">
      <w:pPr>
        <w:spacing w:line="540" w:lineRule="exact"/>
        <w:ind w:firstLineChars="200" w:firstLine="640"/>
        <w:rPr>
          <w:rFonts w:ascii="黑体" w:eastAsia="黑体" w:hAnsi="黑体"/>
          <w:sz w:val="32"/>
          <w:szCs w:val="32"/>
        </w:rPr>
      </w:pPr>
      <w:r w:rsidRPr="005A27A3">
        <w:rPr>
          <w:rFonts w:ascii="黑体" w:eastAsia="黑体" w:hAnsi="黑体" w:hint="eastAsia"/>
          <w:sz w:val="32"/>
          <w:szCs w:val="32"/>
        </w:rPr>
        <w:t>二、比赛地点：</w:t>
      </w:r>
    </w:p>
    <w:p w:rsidR="005A27A3" w:rsidRDefault="005A27A3" w:rsidP="00783597">
      <w:pPr>
        <w:spacing w:line="540" w:lineRule="exact"/>
        <w:ind w:firstLine="645"/>
        <w:rPr>
          <w:rFonts w:ascii="仿宋_GB2312" w:eastAsia="仿宋_GB2312"/>
          <w:sz w:val="32"/>
          <w:szCs w:val="32"/>
        </w:rPr>
      </w:pPr>
      <w:r>
        <w:rPr>
          <w:rFonts w:ascii="仿宋_GB2312" w:eastAsia="仿宋_GB2312"/>
          <w:sz w:val="32"/>
          <w:szCs w:val="32"/>
        </w:rPr>
        <w:t>青岛市律师协会</w:t>
      </w:r>
      <w:r w:rsidR="003E089E">
        <w:rPr>
          <w:rFonts w:ascii="仿宋_GB2312" w:eastAsia="仿宋_GB2312" w:hint="eastAsia"/>
          <w:sz w:val="32"/>
          <w:szCs w:val="32"/>
        </w:rPr>
        <w:t xml:space="preserve"> </w:t>
      </w:r>
      <w:r>
        <w:rPr>
          <w:rFonts w:ascii="仿宋_GB2312" w:eastAsia="仿宋_GB2312"/>
          <w:sz w:val="32"/>
          <w:szCs w:val="32"/>
        </w:rPr>
        <w:t>学术交流中心</w:t>
      </w:r>
    </w:p>
    <w:p w:rsidR="005A27A3" w:rsidRDefault="005A27A3" w:rsidP="00783597">
      <w:pPr>
        <w:spacing w:line="540" w:lineRule="exact"/>
        <w:ind w:firstLine="645"/>
        <w:rPr>
          <w:rFonts w:ascii="仿宋_GB2312" w:eastAsia="仿宋_GB2312"/>
          <w:sz w:val="32"/>
          <w:szCs w:val="32"/>
        </w:rPr>
      </w:pPr>
      <w:r>
        <w:rPr>
          <w:rFonts w:ascii="仿宋_GB2312" w:eastAsia="仿宋_GB2312" w:hint="eastAsia"/>
          <w:sz w:val="32"/>
          <w:szCs w:val="32"/>
        </w:rPr>
        <w:t>（市北区敦化路3</w:t>
      </w:r>
      <w:r>
        <w:rPr>
          <w:rFonts w:ascii="仿宋_GB2312" w:eastAsia="仿宋_GB2312"/>
          <w:sz w:val="32"/>
          <w:szCs w:val="32"/>
        </w:rPr>
        <w:t>28号诺德广场</w:t>
      </w:r>
      <w:r>
        <w:rPr>
          <w:rFonts w:ascii="仿宋_GB2312" w:eastAsia="仿宋_GB2312" w:hint="eastAsia"/>
          <w:sz w:val="32"/>
          <w:szCs w:val="32"/>
        </w:rPr>
        <w:t>B座2</w:t>
      </w:r>
      <w:r>
        <w:rPr>
          <w:rFonts w:ascii="仿宋_GB2312" w:eastAsia="仿宋_GB2312"/>
          <w:sz w:val="32"/>
          <w:szCs w:val="32"/>
        </w:rPr>
        <w:t>8楼</w:t>
      </w:r>
      <w:r>
        <w:rPr>
          <w:rFonts w:ascii="仿宋_GB2312" w:eastAsia="仿宋_GB2312" w:hint="eastAsia"/>
          <w:sz w:val="32"/>
          <w:szCs w:val="32"/>
        </w:rPr>
        <w:t>）</w:t>
      </w:r>
    </w:p>
    <w:p w:rsidR="005A27A3" w:rsidRPr="005A27A3" w:rsidRDefault="005A27A3" w:rsidP="00783597">
      <w:pPr>
        <w:spacing w:line="540" w:lineRule="exact"/>
        <w:ind w:firstLineChars="200" w:firstLine="640"/>
        <w:rPr>
          <w:rFonts w:ascii="黑体" w:eastAsia="黑体" w:hAnsi="黑体"/>
          <w:sz w:val="32"/>
          <w:szCs w:val="32"/>
        </w:rPr>
      </w:pPr>
      <w:r w:rsidRPr="005A27A3">
        <w:rPr>
          <w:rFonts w:ascii="黑体" w:eastAsia="黑体" w:hAnsi="黑体" w:hint="eastAsia"/>
          <w:sz w:val="32"/>
          <w:szCs w:val="32"/>
        </w:rPr>
        <w:t>三</w:t>
      </w:r>
      <w:r w:rsidRPr="005A27A3">
        <w:rPr>
          <w:rFonts w:ascii="黑体" w:eastAsia="黑体" w:hAnsi="黑体"/>
          <w:sz w:val="32"/>
          <w:szCs w:val="32"/>
        </w:rPr>
        <w:t>、演讲要求</w:t>
      </w:r>
    </w:p>
    <w:p w:rsidR="00665608" w:rsidRPr="005E2477" w:rsidRDefault="00665608" w:rsidP="00783597">
      <w:pPr>
        <w:pStyle w:val="a9"/>
        <w:spacing w:after="0" w:line="54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5E2477">
        <w:rPr>
          <w:rFonts w:ascii="仿宋" w:eastAsia="仿宋" w:hAnsi="仿宋"/>
          <w:sz w:val="32"/>
          <w:szCs w:val="32"/>
        </w:rPr>
        <w:t>演讲要突出“学思</w:t>
      </w:r>
      <w:proofErr w:type="gramStart"/>
      <w:r w:rsidRPr="005E2477">
        <w:rPr>
          <w:rFonts w:ascii="仿宋" w:eastAsia="仿宋" w:hAnsi="仿宋"/>
          <w:sz w:val="32"/>
          <w:szCs w:val="32"/>
        </w:rPr>
        <w:t>践悟新</w:t>
      </w:r>
      <w:proofErr w:type="gramEnd"/>
      <w:r w:rsidRPr="005E2477">
        <w:rPr>
          <w:rFonts w:ascii="仿宋" w:eastAsia="仿宋" w:hAnsi="仿宋"/>
          <w:sz w:val="32"/>
          <w:szCs w:val="32"/>
        </w:rPr>
        <w:t>思想·做与党同心同德的人民律师</w:t>
      </w:r>
      <w:r>
        <w:rPr>
          <w:rFonts w:ascii="仿宋" w:eastAsia="仿宋" w:hAnsi="仿宋"/>
          <w:sz w:val="32"/>
          <w:szCs w:val="32"/>
        </w:rPr>
        <w:t>”</w:t>
      </w:r>
      <w:r w:rsidRPr="005E2477">
        <w:rPr>
          <w:rFonts w:ascii="仿宋" w:eastAsia="仿宋" w:hAnsi="仿宋"/>
          <w:sz w:val="32"/>
          <w:szCs w:val="32"/>
        </w:rPr>
        <w:t>的主题，结合律师工作实际,展示党员律师学党史、悟思想、办实事、开新局的崭新风貌，大力唱响共产党</w:t>
      </w:r>
      <w:r w:rsidRPr="005E2477">
        <w:rPr>
          <w:rFonts w:ascii="仿宋" w:eastAsia="仿宋" w:hAnsi="仿宋"/>
          <w:sz w:val="32"/>
          <w:szCs w:val="32"/>
        </w:rPr>
        <w:lastRenderedPageBreak/>
        <w:t>好、社会主义好、改革开放好、伟大祖国好、各族人民好的时代主旋律，抒发永远跟党走的心声，激励广大律师以更加昂扬的精神状态和奋斗姿态，建功新时代、奋进新征程，让党旗始终在律师行业高高飘扬。</w:t>
      </w:r>
    </w:p>
    <w:p w:rsidR="005A17A8" w:rsidRDefault="00665608" w:rsidP="00783597">
      <w:pPr>
        <w:pStyle w:val="a9"/>
        <w:spacing w:after="0" w:line="54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5E2477">
        <w:rPr>
          <w:rFonts w:ascii="仿宋" w:eastAsia="仿宋" w:hAnsi="仿宋"/>
          <w:sz w:val="32"/>
          <w:szCs w:val="32"/>
        </w:rPr>
        <w:t>演讲时间</w:t>
      </w:r>
      <w:r w:rsidR="005A17A8">
        <w:rPr>
          <w:rFonts w:ascii="仿宋" w:eastAsia="仿宋" w:hAnsi="仿宋" w:hint="eastAsia"/>
          <w:sz w:val="32"/>
          <w:szCs w:val="32"/>
        </w:rPr>
        <w:t>限定</w:t>
      </w:r>
      <w:r w:rsidR="005A17A8">
        <w:rPr>
          <w:rFonts w:ascii="仿宋" w:eastAsia="仿宋" w:hAnsi="仿宋"/>
          <w:sz w:val="32"/>
          <w:szCs w:val="32"/>
        </w:rPr>
        <w:t>在</w:t>
      </w:r>
      <w:r w:rsidR="005A17A8">
        <w:rPr>
          <w:rFonts w:ascii="仿宋" w:eastAsia="仿宋" w:hAnsi="仿宋" w:hint="eastAsia"/>
          <w:sz w:val="32"/>
          <w:szCs w:val="32"/>
        </w:rPr>
        <w:t>8</w:t>
      </w:r>
      <w:r w:rsidRPr="005E2477">
        <w:rPr>
          <w:rFonts w:ascii="仿宋" w:eastAsia="仿宋" w:hAnsi="仿宋"/>
          <w:sz w:val="32"/>
          <w:szCs w:val="32"/>
        </w:rPr>
        <w:t>分钟</w:t>
      </w:r>
      <w:r w:rsidR="005A17A8">
        <w:rPr>
          <w:rFonts w:ascii="仿宋" w:eastAsia="仿宋" w:hAnsi="仿宋"/>
          <w:sz w:val="32"/>
          <w:szCs w:val="32"/>
        </w:rPr>
        <w:t>以内</w:t>
      </w:r>
      <w:r w:rsidRPr="005E2477">
        <w:rPr>
          <w:rFonts w:ascii="仿宋" w:eastAsia="仿宋" w:hAnsi="仿宋"/>
          <w:sz w:val="32"/>
          <w:szCs w:val="32"/>
        </w:rPr>
        <w:t>,</w:t>
      </w:r>
      <w:r w:rsidR="005A17A8">
        <w:rPr>
          <w:rFonts w:ascii="仿宋" w:eastAsia="仿宋" w:hAnsi="仿宋"/>
          <w:sz w:val="32"/>
          <w:szCs w:val="32"/>
        </w:rPr>
        <w:t>演讲满7</w:t>
      </w:r>
      <w:r w:rsidR="005A17A8">
        <w:rPr>
          <w:rFonts w:ascii="仿宋" w:eastAsia="仿宋" w:hAnsi="仿宋" w:hint="eastAsia"/>
          <w:sz w:val="32"/>
          <w:szCs w:val="32"/>
        </w:rPr>
        <w:t>分钟由计时员响应提示，满8分钟时计时员再次响铃提示，此时，选手必须停止演讲。</w:t>
      </w:r>
    </w:p>
    <w:p w:rsidR="00665608" w:rsidRPr="005E2477" w:rsidRDefault="005A17A8" w:rsidP="00783597">
      <w:pPr>
        <w:pStyle w:val="a9"/>
        <w:spacing w:after="0" w:line="54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665608" w:rsidRPr="005E2477">
        <w:rPr>
          <w:rFonts w:ascii="仿宋" w:eastAsia="仿宋" w:hAnsi="仿宋"/>
          <w:sz w:val="32"/>
          <w:szCs w:val="32"/>
        </w:rPr>
        <w:t>要求脱稿演讲，宣传教育实效性和感染力强。</w:t>
      </w:r>
    </w:p>
    <w:p w:rsidR="00665608" w:rsidRDefault="0048057C" w:rsidP="00783597">
      <w:pPr>
        <w:pStyle w:val="a9"/>
        <w:spacing w:after="0" w:line="540" w:lineRule="exact"/>
        <w:ind w:firstLineChars="200" w:firstLine="640"/>
        <w:rPr>
          <w:rFonts w:ascii="仿宋" w:eastAsia="仿宋" w:hAnsi="仿宋"/>
          <w:sz w:val="32"/>
          <w:szCs w:val="32"/>
        </w:rPr>
      </w:pPr>
      <w:r>
        <w:rPr>
          <w:rFonts w:ascii="仿宋" w:eastAsia="仿宋" w:hAnsi="仿宋"/>
          <w:sz w:val="32"/>
          <w:szCs w:val="32"/>
        </w:rPr>
        <w:t>4</w:t>
      </w:r>
      <w:r w:rsidR="00665608">
        <w:rPr>
          <w:rFonts w:ascii="仿宋" w:eastAsia="仿宋" w:hAnsi="仿宋" w:hint="eastAsia"/>
          <w:sz w:val="32"/>
          <w:szCs w:val="32"/>
        </w:rPr>
        <w:t>.</w:t>
      </w:r>
      <w:r w:rsidR="00665608" w:rsidRPr="005E2477">
        <w:rPr>
          <w:rFonts w:ascii="仿宋" w:eastAsia="仿宋" w:hAnsi="仿宋"/>
          <w:sz w:val="32"/>
          <w:szCs w:val="32"/>
        </w:rPr>
        <w:t>演讲可采取单人演讲、双人演讲和多人演讲等形式,可配背景图像、视频及音乐。</w:t>
      </w:r>
    </w:p>
    <w:p w:rsidR="00665608" w:rsidRPr="00116749" w:rsidRDefault="00665608" w:rsidP="00783597">
      <w:pPr>
        <w:spacing w:line="540" w:lineRule="exact"/>
        <w:ind w:firstLineChars="200" w:firstLine="640"/>
        <w:rPr>
          <w:rFonts w:ascii="黑体" w:eastAsia="黑体" w:hAnsi="黑体"/>
          <w:sz w:val="32"/>
          <w:szCs w:val="32"/>
        </w:rPr>
      </w:pPr>
      <w:r w:rsidRPr="00116749">
        <w:rPr>
          <w:rFonts w:ascii="黑体" w:eastAsia="黑体" w:hAnsi="黑体" w:hint="eastAsia"/>
          <w:sz w:val="32"/>
          <w:szCs w:val="32"/>
        </w:rPr>
        <w:t>四、其他</w:t>
      </w:r>
    </w:p>
    <w:p w:rsidR="00D71204" w:rsidRDefault="00D71204" w:rsidP="00783597">
      <w:pPr>
        <w:pStyle w:val="a9"/>
        <w:spacing w:after="0" w:line="540" w:lineRule="exact"/>
        <w:ind w:firstLineChars="200" w:firstLine="640"/>
        <w:rPr>
          <w:rFonts w:ascii="仿宋" w:eastAsia="仿宋" w:hAnsi="仿宋"/>
          <w:sz w:val="32"/>
          <w:szCs w:val="32"/>
        </w:rPr>
      </w:pPr>
      <w:r>
        <w:rPr>
          <w:rFonts w:ascii="仿宋" w:eastAsia="仿宋" w:hAnsi="仿宋"/>
          <w:sz w:val="32"/>
          <w:szCs w:val="32"/>
        </w:rPr>
        <w:t>1</w:t>
      </w:r>
      <w:r w:rsidR="00ED6E13">
        <w:rPr>
          <w:rFonts w:ascii="仿宋" w:eastAsia="仿宋" w:hAnsi="仿宋"/>
          <w:sz w:val="32"/>
          <w:szCs w:val="32"/>
        </w:rPr>
        <w:t>.</w:t>
      </w:r>
      <w:r>
        <w:rPr>
          <w:rFonts w:ascii="仿宋" w:eastAsia="仿宋" w:hAnsi="仿宋"/>
          <w:sz w:val="32"/>
          <w:szCs w:val="32"/>
        </w:rPr>
        <w:t>参赛人员要严格按照比赛时间及相关要求</w:t>
      </w:r>
      <w:r>
        <w:rPr>
          <w:rFonts w:ascii="仿宋" w:eastAsia="仿宋" w:hAnsi="仿宋" w:hint="eastAsia"/>
          <w:sz w:val="32"/>
          <w:szCs w:val="32"/>
        </w:rPr>
        <w:t>，</w:t>
      </w:r>
      <w:r w:rsidRPr="005E2477">
        <w:rPr>
          <w:rFonts w:ascii="仿宋" w:eastAsia="仿宋" w:hAnsi="仿宋"/>
          <w:sz w:val="32"/>
          <w:szCs w:val="32"/>
        </w:rPr>
        <w:t>把这次演讲比赛作为党史学习教育的重要内容，</w:t>
      </w:r>
      <w:r w:rsidR="00AE1565">
        <w:rPr>
          <w:rFonts w:ascii="仿宋" w:eastAsia="仿宋" w:hAnsi="仿宋"/>
          <w:sz w:val="32"/>
          <w:szCs w:val="32"/>
        </w:rPr>
        <w:t>按时参赛</w:t>
      </w:r>
      <w:r w:rsidR="00AE1565">
        <w:rPr>
          <w:rFonts w:ascii="仿宋" w:eastAsia="仿宋" w:hAnsi="仿宋" w:hint="eastAsia"/>
          <w:sz w:val="32"/>
          <w:szCs w:val="32"/>
        </w:rPr>
        <w:t>，</w:t>
      </w:r>
      <w:r w:rsidR="00AE1565">
        <w:rPr>
          <w:rFonts w:ascii="仿宋" w:eastAsia="仿宋" w:hAnsi="仿宋"/>
          <w:sz w:val="32"/>
          <w:szCs w:val="32"/>
        </w:rPr>
        <w:t>并</w:t>
      </w:r>
      <w:r w:rsidRPr="005E2477">
        <w:rPr>
          <w:rFonts w:ascii="仿宋" w:eastAsia="仿宋" w:hAnsi="仿宋"/>
          <w:sz w:val="32"/>
          <w:szCs w:val="32"/>
        </w:rPr>
        <w:t>认真做好演讲比赛</w:t>
      </w:r>
      <w:r>
        <w:rPr>
          <w:rFonts w:ascii="仿宋" w:eastAsia="仿宋" w:hAnsi="仿宋"/>
          <w:sz w:val="32"/>
          <w:szCs w:val="32"/>
        </w:rPr>
        <w:t>参赛工作</w:t>
      </w:r>
      <w:r w:rsidR="00AE1565">
        <w:rPr>
          <w:rFonts w:ascii="仿宋" w:eastAsia="仿宋" w:hAnsi="仿宋" w:hint="eastAsia"/>
          <w:sz w:val="32"/>
          <w:szCs w:val="32"/>
        </w:rPr>
        <w:t>。</w:t>
      </w:r>
    </w:p>
    <w:p w:rsidR="00783597" w:rsidRDefault="00783597" w:rsidP="00783597">
      <w:pPr>
        <w:pStyle w:val="a9"/>
        <w:spacing w:after="0" w:line="540" w:lineRule="exact"/>
        <w:ind w:firstLineChars="200" w:firstLine="640"/>
        <w:rPr>
          <w:rFonts w:ascii="仿宋" w:eastAsia="仿宋" w:hAnsi="仿宋"/>
          <w:sz w:val="32"/>
          <w:szCs w:val="32"/>
        </w:rPr>
      </w:pPr>
      <w:r>
        <w:rPr>
          <w:rFonts w:ascii="仿宋" w:eastAsia="仿宋" w:hAnsi="仿宋"/>
          <w:sz w:val="32"/>
          <w:szCs w:val="32"/>
        </w:rPr>
        <w:t>2.比赛过程中</w:t>
      </w:r>
      <w:r>
        <w:rPr>
          <w:rFonts w:ascii="仿宋" w:eastAsia="仿宋" w:hAnsi="仿宋" w:hint="eastAsia"/>
          <w:sz w:val="32"/>
          <w:szCs w:val="32"/>
        </w:rPr>
        <w:t>，</w:t>
      </w:r>
      <w:r>
        <w:rPr>
          <w:rFonts w:ascii="仿宋" w:eastAsia="仿宋" w:hAnsi="仿宋"/>
          <w:sz w:val="32"/>
          <w:szCs w:val="32"/>
        </w:rPr>
        <w:t>请遵守赛场</w:t>
      </w:r>
      <w:r>
        <w:rPr>
          <w:rFonts w:ascii="仿宋" w:eastAsia="仿宋" w:hAnsi="仿宋" w:hint="eastAsia"/>
          <w:sz w:val="32"/>
          <w:szCs w:val="32"/>
        </w:rPr>
        <w:t>秩序，手机关机或调至静音模式。</w:t>
      </w:r>
    </w:p>
    <w:p w:rsidR="00D71204" w:rsidRDefault="00783597" w:rsidP="00783597">
      <w:pPr>
        <w:pStyle w:val="a9"/>
        <w:spacing w:after="0" w:line="540" w:lineRule="exact"/>
        <w:ind w:firstLineChars="200" w:firstLine="640"/>
        <w:rPr>
          <w:rFonts w:ascii="仿宋" w:eastAsia="仿宋" w:hAnsi="仿宋"/>
          <w:sz w:val="32"/>
          <w:szCs w:val="32"/>
        </w:rPr>
      </w:pPr>
      <w:r>
        <w:rPr>
          <w:rFonts w:ascii="仿宋" w:eastAsia="仿宋" w:hAnsi="仿宋"/>
          <w:sz w:val="32"/>
          <w:szCs w:val="32"/>
        </w:rPr>
        <w:t>3</w:t>
      </w:r>
      <w:r w:rsidR="00D71204">
        <w:rPr>
          <w:rFonts w:ascii="仿宋" w:eastAsia="仿宋" w:hAnsi="仿宋"/>
          <w:sz w:val="32"/>
          <w:szCs w:val="32"/>
        </w:rPr>
        <w:t>.如有需要</w:t>
      </w:r>
      <w:r w:rsidR="00D71204">
        <w:rPr>
          <w:rFonts w:ascii="仿宋" w:eastAsia="仿宋" w:hAnsi="仿宋" w:hint="eastAsia"/>
          <w:sz w:val="32"/>
          <w:szCs w:val="32"/>
        </w:rPr>
        <w:t>，</w:t>
      </w:r>
      <w:r w:rsidR="00D71204">
        <w:rPr>
          <w:rFonts w:ascii="仿宋" w:eastAsia="仿宋" w:hAnsi="仿宋"/>
          <w:sz w:val="32"/>
          <w:szCs w:val="32"/>
        </w:rPr>
        <w:t>参赛人员请于</w:t>
      </w:r>
      <w:r w:rsidR="00D71204">
        <w:rPr>
          <w:rFonts w:ascii="仿宋" w:eastAsia="仿宋" w:hAnsi="仿宋" w:hint="eastAsia"/>
          <w:sz w:val="32"/>
          <w:szCs w:val="32"/>
        </w:rPr>
        <w:t>5月1</w:t>
      </w:r>
      <w:r w:rsidR="00D71204">
        <w:rPr>
          <w:rFonts w:ascii="仿宋" w:eastAsia="仿宋" w:hAnsi="仿宋"/>
          <w:sz w:val="32"/>
          <w:szCs w:val="32"/>
        </w:rPr>
        <w:t>9日</w:t>
      </w:r>
      <w:r w:rsidR="00D71204">
        <w:rPr>
          <w:rFonts w:ascii="仿宋" w:eastAsia="仿宋" w:hAnsi="仿宋" w:hint="eastAsia"/>
          <w:sz w:val="32"/>
          <w:szCs w:val="32"/>
        </w:rPr>
        <w:t>1</w:t>
      </w:r>
      <w:r w:rsidR="008053F3">
        <w:rPr>
          <w:rFonts w:ascii="仿宋" w:eastAsia="仿宋" w:hAnsi="仿宋"/>
          <w:sz w:val="32"/>
          <w:szCs w:val="32"/>
        </w:rPr>
        <w:t>1</w:t>
      </w:r>
      <w:bookmarkStart w:id="0" w:name="_GoBack"/>
      <w:bookmarkEnd w:id="0"/>
      <w:r w:rsidR="00D71204">
        <w:rPr>
          <w:rFonts w:ascii="仿宋" w:eastAsia="仿宋" w:hAnsi="仿宋"/>
          <w:sz w:val="32"/>
          <w:szCs w:val="32"/>
        </w:rPr>
        <w:t>点前将所需使用的</w:t>
      </w:r>
      <w:r w:rsidR="00D71204" w:rsidRPr="005E2477">
        <w:rPr>
          <w:rFonts w:ascii="仿宋" w:eastAsia="仿宋" w:hAnsi="仿宋"/>
          <w:sz w:val="32"/>
          <w:szCs w:val="32"/>
        </w:rPr>
        <w:t>背景图像、视频及音乐</w:t>
      </w:r>
      <w:r w:rsidR="00D71204">
        <w:rPr>
          <w:rFonts w:ascii="仿宋" w:eastAsia="仿宋" w:hAnsi="仿宋" w:hint="eastAsia"/>
          <w:sz w:val="32"/>
          <w:szCs w:val="32"/>
        </w:rPr>
        <w:t>电子版发至市律协秘书处邮箱。</w:t>
      </w:r>
    </w:p>
    <w:p w:rsidR="00D71204" w:rsidRPr="00D71204" w:rsidRDefault="00D71204" w:rsidP="00783597">
      <w:pPr>
        <w:pStyle w:val="a9"/>
        <w:spacing w:after="0" w:line="540" w:lineRule="exact"/>
        <w:ind w:firstLineChars="200" w:firstLine="640"/>
        <w:rPr>
          <w:rFonts w:ascii="仿宋" w:eastAsia="仿宋" w:hAnsi="仿宋"/>
          <w:sz w:val="32"/>
          <w:szCs w:val="32"/>
        </w:rPr>
      </w:pPr>
    </w:p>
    <w:p w:rsidR="00B42E0D" w:rsidRDefault="00B42E0D" w:rsidP="00783597">
      <w:pPr>
        <w:pStyle w:val="a9"/>
        <w:spacing w:after="0" w:line="540" w:lineRule="exact"/>
        <w:ind w:firstLineChars="200" w:firstLine="640"/>
        <w:rPr>
          <w:rFonts w:ascii="仿宋" w:eastAsia="仿宋" w:hAnsi="仿宋"/>
          <w:sz w:val="32"/>
          <w:szCs w:val="32"/>
        </w:rPr>
      </w:pPr>
      <w:r w:rsidRPr="005E2477">
        <w:rPr>
          <w:rFonts w:ascii="仿宋" w:eastAsia="仿宋" w:hAnsi="仿宋" w:hint="eastAsia"/>
          <w:sz w:val="32"/>
          <w:szCs w:val="32"/>
        </w:rPr>
        <w:t xml:space="preserve">联系人：盛  </w:t>
      </w:r>
      <w:proofErr w:type="gramStart"/>
      <w:r w:rsidRPr="005E2477">
        <w:rPr>
          <w:rFonts w:ascii="仿宋" w:eastAsia="仿宋" w:hAnsi="仿宋" w:hint="eastAsia"/>
          <w:sz w:val="32"/>
          <w:szCs w:val="32"/>
        </w:rPr>
        <w:t>莹</w:t>
      </w:r>
      <w:proofErr w:type="gramEnd"/>
      <w:r w:rsidRPr="005E2477">
        <w:rPr>
          <w:rFonts w:ascii="仿宋" w:eastAsia="仿宋" w:hAnsi="仿宋" w:hint="eastAsia"/>
          <w:sz w:val="32"/>
          <w:szCs w:val="32"/>
        </w:rPr>
        <w:t xml:space="preserve">    联系电话：85760360</w:t>
      </w:r>
    </w:p>
    <w:p w:rsidR="00B42E0D" w:rsidRDefault="00B42E0D" w:rsidP="00783597">
      <w:pPr>
        <w:pStyle w:val="a9"/>
        <w:spacing w:after="0" w:line="540" w:lineRule="exact"/>
        <w:ind w:firstLineChars="200" w:firstLine="640"/>
        <w:rPr>
          <w:rFonts w:ascii="仿宋" w:eastAsia="仿宋" w:hAnsi="仿宋"/>
          <w:sz w:val="32"/>
          <w:szCs w:val="32"/>
        </w:rPr>
      </w:pPr>
      <w:r w:rsidRPr="005E2477">
        <w:rPr>
          <w:rFonts w:ascii="仿宋" w:eastAsia="仿宋" w:hAnsi="仿宋" w:hint="eastAsia"/>
          <w:sz w:val="32"/>
          <w:szCs w:val="32"/>
        </w:rPr>
        <w:t>电子邮箱：</w:t>
      </w:r>
      <w:hyperlink r:id="rId6" w:history="1">
        <w:r w:rsidRPr="00047964">
          <w:rPr>
            <w:rStyle w:val="aa"/>
            <w:rFonts w:ascii="仿宋" w:eastAsia="仿宋" w:hAnsi="仿宋" w:hint="eastAsia"/>
            <w:sz w:val="32"/>
            <w:szCs w:val="32"/>
          </w:rPr>
          <w:t>qdlsxh@126.com</w:t>
        </w:r>
      </w:hyperlink>
    </w:p>
    <w:p w:rsidR="00B42E0D" w:rsidRPr="00B42E0D" w:rsidRDefault="00B42E0D" w:rsidP="00783597">
      <w:pPr>
        <w:pStyle w:val="a9"/>
        <w:spacing w:after="0" w:line="540" w:lineRule="exact"/>
        <w:ind w:firstLineChars="200" w:firstLine="640"/>
        <w:rPr>
          <w:rFonts w:ascii="仿宋" w:eastAsia="仿宋" w:hAnsi="仿宋"/>
          <w:sz w:val="32"/>
          <w:szCs w:val="32"/>
        </w:rPr>
      </w:pPr>
      <w:r w:rsidRPr="00B42E0D">
        <w:rPr>
          <w:rFonts w:ascii="仿宋" w:eastAsia="仿宋" w:hAnsi="仿宋" w:hint="eastAsia"/>
          <w:sz w:val="32"/>
          <w:szCs w:val="32"/>
        </w:rPr>
        <w:t>市律协地址：</w:t>
      </w:r>
      <w:r>
        <w:rPr>
          <w:rFonts w:ascii="仿宋_GB2312" w:eastAsia="仿宋_GB2312" w:hint="eastAsia"/>
          <w:sz w:val="32"/>
          <w:szCs w:val="32"/>
        </w:rPr>
        <w:t>市北区敦化路3</w:t>
      </w:r>
      <w:r>
        <w:rPr>
          <w:rFonts w:ascii="仿宋_GB2312" w:eastAsia="仿宋_GB2312"/>
          <w:sz w:val="32"/>
          <w:szCs w:val="32"/>
        </w:rPr>
        <w:t>28号诺德广场</w:t>
      </w:r>
      <w:r>
        <w:rPr>
          <w:rFonts w:ascii="仿宋_GB2312" w:eastAsia="仿宋_GB2312" w:hint="eastAsia"/>
          <w:sz w:val="32"/>
          <w:szCs w:val="32"/>
        </w:rPr>
        <w:t>B座2</w:t>
      </w:r>
      <w:r>
        <w:rPr>
          <w:rFonts w:ascii="仿宋_GB2312" w:eastAsia="仿宋_GB2312"/>
          <w:sz w:val="32"/>
          <w:szCs w:val="32"/>
        </w:rPr>
        <w:t>8楼</w:t>
      </w:r>
    </w:p>
    <w:p w:rsidR="00B42E0D" w:rsidRDefault="00B42E0D" w:rsidP="00783597">
      <w:pPr>
        <w:pStyle w:val="a9"/>
        <w:spacing w:after="0" w:line="540" w:lineRule="exact"/>
        <w:ind w:firstLineChars="200" w:firstLine="640"/>
        <w:rPr>
          <w:rFonts w:ascii="仿宋" w:eastAsia="仿宋" w:hAnsi="仿宋"/>
          <w:sz w:val="32"/>
          <w:szCs w:val="32"/>
        </w:rPr>
      </w:pPr>
    </w:p>
    <w:p w:rsidR="00B42E0D" w:rsidRPr="005E2477" w:rsidRDefault="00B42E0D" w:rsidP="00783597">
      <w:pPr>
        <w:pStyle w:val="a9"/>
        <w:spacing w:after="0" w:line="540" w:lineRule="exact"/>
        <w:ind w:firstLineChars="1600" w:firstLine="5120"/>
        <w:rPr>
          <w:rFonts w:ascii="仿宋" w:eastAsia="仿宋" w:hAnsi="仿宋"/>
          <w:sz w:val="32"/>
          <w:szCs w:val="32"/>
        </w:rPr>
      </w:pPr>
      <w:r>
        <w:rPr>
          <w:rFonts w:ascii="仿宋" w:eastAsia="仿宋" w:hAnsi="仿宋" w:hint="eastAsia"/>
          <w:sz w:val="32"/>
          <w:szCs w:val="32"/>
        </w:rPr>
        <w:t>青岛市</w:t>
      </w:r>
      <w:r>
        <w:rPr>
          <w:rFonts w:ascii="仿宋" w:eastAsia="仿宋" w:hAnsi="仿宋"/>
          <w:sz w:val="32"/>
          <w:szCs w:val="32"/>
        </w:rPr>
        <w:t>律师协会</w:t>
      </w:r>
    </w:p>
    <w:p w:rsidR="00BB1DF5" w:rsidRPr="00AE1565" w:rsidRDefault="00B42E0D" w:rsidP="00783597">
      <w:pPr>
        <w:pStyle w:val="a9"/>
        <w:spacing w:after="0" w:line="540" w:lineRule="exact"/>
        <w:ind w:firstLineChars="1600" w:firstLine="5120"/>
        <w:rPr>
          <w:rFonts w:ascii="仿宋" w:eastAsia="仿宋" w:hAnsi="仿宋"/>
          <w:sz w:val="32"/>
          <w:szCs w:val="32"/>
        </w:rPr>
      </w:pPr>
      <w:r w:rsidRPr="005E2477">
        <w:rPr>
          <w:rFonts w:ascii="仿宋" w:eastAsia="仿宋" w:hAnsi="仿宋"/>
          <w:sz w:val="32"/>
          <w:szCs w:val="32"/>
        </w:rPr>
        <w:t>2021年5月</w:t>
      </w:r>
      <w:r>
        <w:rPr>
          <w:rFonts w:ascii="仿宋" w:eastAsia="仿宋" w:hAnsi="仿宋"/>
          <w:sz w:val="32"/>
          <w:szCs w:val="32"/>
        </w:rPr>
        <w:t>17</w:t>
      </w:r>
      <w:r w:rsidRPr="005E2477">
        <w:rPr>
          <w:rFonts w:ascii="仿宋" w:eastAsia="仿宋" w:hAnsi="仿宋"/>
          <w:sz w:val="32"/>
          <w:szCs w:val="32"/>
        </w:rPr>
        <w:t>日</w:t>
      </w:r>
    </w:p>
    <w:sectPr w:rsidR="00BB1DF5" w:rsidRPr="00AE1565" w:rsidSect="00B42E0D">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684" w:rsidRDefault="00550684" w:rsidP="00424B3B">
      <w:r>
        <w:separator/>
      </w:r>
    </w:p>
  </w:endnote>
  <w:endnote w:type="continuationSeparator" w:id="0">
    <w:p w:rsidR="00550684" w:rsidRDefault="00550684" w:rsidP="0042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BC" w:rsidRPr="00BF2C1E" w:rsidRDefault="00926FBC">
    <w:pPr>
      <w:pStyle w:val="a4"/>
      <w:framePr w:wrap="around" w:vAnchor="text" w:hAnchor="margin" w:xAlign="outside" w:y="1"/>
      <w:rPr>
        <w:rStyle w:val="a5"/>
        <w:rFonts w:ascii="仿宋_GB2312"/>
        <w:sz w:val="28"/>
        <w:szCs w:val="28"/>
      </w:rPr>
    </w:pPr>
    <w:r w:rsidRPr="00BF2C1E">
      <w:rPr>
        <w:rStyle w:val="a5"/>
        <w:rFonts w:ascii="仿宋_GB2312"/>
        <w:sz w:val="28"/>
        <w:szCs w:val="28"/>
      </w:rPr>
      <w:fldChar w:fldCharType="begin"/>
    </w:r>
    <w:r w:rsidRPr="00BF2C1E">
      <w:rPr>
        <w:rStyle w:val="a5"/>
        <w:rFonts w:ascii="仿宋_GB2312"/>
        <w:sz w:val="28"/>
        <w:szCs w:val="28"/>
      </w:rPr>
      <w:instrText xml:space="preserve">PAGE  </w:instrText>
    </w:r>
    <w:r w:rsidRPr="00BF2C1E">
      <w:rPr>
        <w:rStyle w:val="a5"/>
        <w:rFonts w:ascii="仿宋_GB2312"/>
        <w:sz w:val="28"/>
        <w:szCs w:val="28"/>
      </w:rPr>
      <w:fldChar w:fldCharType="separate"/>
    </w:r>
    <w:r>
      <w:rPr>
        <w:rStyle w:val="a5"/>
        <w:rFonts w:ascii="仿宋_GB2312"/>
        <w:noProof/>
        <w:sz w:val="28"/>
        <w:szCs w:val="28"/>
      </w:rPr>
      <w:t>- 8 -</w:t>
    </w:r>
    <w:r w:rsidRPr="00BF2C1E">
      <w:rPr>
        <w:rStyle w:val="a5"/>
        <w:rFonts w:ascii="仿宋_GB2312"/>
        <w:sz w:val="28"/>
        <w:szCs w:val="28"/>
      </w:rPr>
      <w:fldChar w:fldCharType="end"/>
    </w:r>
  </w:p>
  <w:p w:rsidR="00926FBC" w:rsidRDefault="00926FB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FBC" w:rsidRDefault="00926FBC">
    <w:pPr>
      <w:pStyle w:val="a4"/>
      <w:framePr w:wrap="around" w:vAnchor="text" w:hAnchor="margin" w:xAlign="outside"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8053F3">
      <w:rPr>
        <w:rStyle w:val="a5"/>
        <w:noProof/>
        <w:sz w:val="28"/>
        <w:szCs w:val="28"/>
      </w:rPr>
      <w:t>- 2 -</w:t>
    </w:r>
    <w:r>
      <w:rPr>
        <w:rStyle w:val="a5"/>
        <w:sz w:val="28"/>
        <w:szCs w:val="28"/>
      </w:rPr>
      <w:fldChar w:fldCharType="end"/>
    </w:r>
  </w:p>
  <w:p w:rsidR="00926FBC" w:rsidRDefault="00926FBC">
    <w:pPr>
      <w:pStyle w:val="a4"/>
      <w:ind w:right="360" w:firstLine="360"/>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684" w:rsidRDefault="00550684" w:rsidP="00424B3B">
      <w:r>
        <w:separator/>
      </w:r>
    </w:p>
  </w:footnote>
  <w:footnote w:type="continuationSeparator" w:id="0">
    <w:p w:rsidR="00550684" w:rsidRDefault="00550684" w:rsidP="00424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521E3D"/>
    <w:rsid w:val="00020228"/>
    <w:rsid w:val="00023C29"/>
    <w:rsid w:val="000B764B"/>
    <w:rsid w:val="001003AF"/>
    <w:rsid w:val="00116749"/>
    <w:rsid w:val="00124949"/>
    <w:rsid w:val="001C43B6"/>
    <w:rsid w:val="001D3663"/>
    <w:rsid w:val="001E7A38"/>
    <w:rsid w:val="00203827"/>
    <w:rsid w:val="002052D0"/>
    <w:rsid w:val="002140E1"/>
    <w:rsid w:val="00221E4D"/>
    <w:rsid w:val="0025568A"/>
    <w:rsid w:val="002C4A9A"/>
    <w:rsid w:val="00307E2D"/>
    <w:rsid w:val="00331BC5"/>
    <w:rsid w:val="00385019"/>
    <w:rsid w:val="003C1C0A"/>
    <w:rsid w:val="003D4DEC"/>
    <w:rsid w:val="003E089E"/>
    <w:rsid w:val="00405059"/>
    <w:rsid w:val="00416F4E"/>
    <w:rsid w:val="00424B3B"/>
    <w:rsid w:val="00434492"/>
    <w:rsid w:val="00454F4D"/>
    <w:rsid w:val="004565B5"/>
    <w:rsid w:val="00461213"/>
    <w:rsid w:val="00474A5B"/>
    <w:rsid w:val="0048057C"/>
    <w:rsid w:val="005262E8"/>
    <w:rsid w:val="00550684"/>
    <w:rsid w:val="005716C9"/>
    <w:rsid w:val="00583E98"/>
    <w:rsid w:val="0058460B"/>
    <w:rsid w:val="005A17A8"/>
    <w:rsid w:val="005A27A3"/>
    <w:rsid w:val="005E61AC"/>
    <w:rsid w:val="006228C1"/>
    <w:rsid w:val="00665608"/>
    <w:rsid w:val="00694072"/>
    <w:rsid w:val="006B099E"/>
    <w:rsid w:val="00725B62"/>
    <w:rsid w:val="00735DCE"/>
    <w:rsid w:val="0077790F"/>
    <w:rsid w:val="00783597"/>
    <w:rsid w:val="007A2353"/>
    <w:rsid w:val="007F5D37"/>
    <w:rsid w:val="008053F3"/>
    <w:rsid w:val="00834350"/>
    <w:rsid w:val="0092219A"/>
    <w:rsid w:val="00926FBC"/>
    <w:rsid w:val="00955563"/>
    <w:rsid w:val="00A2759A"/>
    <w:rsid w:val="00A370D6"/>
    <w:rsid w:val="00A43317"/>
    <w:rsid w:val="00AE1565"/>
    <w:rsid w:val="00AE35A2"/>
    <w:rsid w:val="00B152EF"/>
    <w:rsid w:val="00B42E0D"/>
    <w:rsid w:val="00B45E07"/>
    <w:rsid w:val="00BB1DF5"/>
    <w:rsid w:val="00BD15C0"/>
    <w:rsid w:val="00BF2C1E"/>
    <w:rsid w:val="00BF3880"/>
    <w:rsid w:val="00C27648"/>
    <w:rsid w:val="00C53D5B"/>
    <w:rsid w:val="00CB6BF6"/>
    <w:rsid w:val="00CD4749"/>
    <w:rsid w:val="00D2451C"/>
    <w:rsid w:val="00D43B4E"/>
    <w:rsid w:val="00D71204"/>
    <w:rsid w:val="00D84298"/>
    <w:rsid w:val="00E0633F"/>
    <w:rsid w:val="00E30711"/>
    <w:rsid w:val="00ED6E13"/>
    <w:rsid w:val="00F44DFF"/>
    <w:rsid w:val="00F96945"/>
    <w:rsid w:val="00FC1BC2"/>
    <w:rsid w:val="00FD6AD0"/>
    <w:rsid w:val="00FF1F3B"/>
    <w:rsid w:val="02BF05C8"/>
    <w:rsid w:val="0FC521BB"/>
    <w:rsid w:val="2F521E3D"/>
    <w:rsid w:val="7C1C40EE"/>
    <w:rsid w:val="7DA8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EB62921-5656-419D-B772-5D16E047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1"/>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60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24B3B"/>
    <w:rPr>
      <w:rFonts w:cs="Times New Roman"/>
      <w:sz w:val="18"/>
      <w:szCs w:val="18"/>
    </w:rPr>
  </w:style>
  <w:style w:type="paragraph" w:styleId="a4">
    <w:name w:val="footer"/>
    <w:basedOn w:val="a"/>
    <w:link w:val="Char0"/>
    <w:uiPriority w:val="99"/>
    <w:unhideWhenUsed/>
    <w:rsid w:val="00424B3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24B3B"/>
    <w:rPr>
      <w:rFonts w:cs="Times New Roman"/>
      <w:sz w:val="18"/>
      <w:szCs w:val="18"/>
    </w:rPr>
  </w:style>
  <w:style w:type="character" w:styleId="a5">
    <w:name w:val="page number"/>
    <w:basedOn w:val="a0"/>
    <w:uiPriority w:val="99"/>
    <w:rsid w:val="00926FBC"/>
    <w:rPr>
      <w:rFonts w:cs="Times New Roman"/>
    </w:rPr>
  </w:style>
  <w:style w:type="paragraph" w:styleId="2">
    <w:name w:val="Body Text Indent 2"/>
    <w:basedOn w:val="a"/>
    <w:link w:val="2Char"/>
    <w:uiPriority w:val="99"/>
    <w:rsid w:val="003C1C0A"/>
    <w:pPr>
      <w:ind w:firstLineChars="192" w:firstLine="538"/>
    </w:pPr>
    <w:rPr>
      <w:rFonts w:ascii="Times New Roman" w:hAnsi="Times New Roman"/>
      <w:sz w:val="28"/>
    </w:rPr>
  </w:style>
  <w:style w:type="character" w:customStyle="1" w:styleId="2Char">
    <w:name w:val="正文文本缩进 2 Char"/>
    <w:basedOn w:val="a0"/>
    <w:link w:val="2"/>
    <w:uiPriority w:val="99"/>
    <w:locked/>
    <w:rsid w:val="003C1C0A"/>
    <w:rPr>
      <w:rFonts w:ascii="Times New Roman" w:hAnsi="Times New Roman" w:cs="Times New Roman"/>
      <w:sz w:val="24"/>
      <w:szCs w:val="24"/>
    </w:rPr>
  </w:style>
  <w:style w:type="character" w:styleId="a6">
    <w:name w:val="Strong"/>
    <w:basedOn w:val="a0"/>
    <w:uiPriority w:val="22"/>
    <w:qFormat/>
    <w:locked/>
    <w:rsid w:val="00F44DFF"/>
    <w:rPr>
      <w:rFonts w:cs="Times New Roman"/>
      <w:b/>
    </w:rPr>
  </w:style>
  <w:style w:type="paragraph" w:styleId="a7">
    <w:name w:val="Balloon Text"/>
    <w:basedOn w:val="a"/>
    <w:link w:val="Char1"/>
    <w:uiPriority w:val="99"/>
    <w:semiHidden/>
    <w:unhideWhenUsed/>
    <w:rsid w:val="0025568A"/>
    <w:rPr>
      <w:sz w:val="18"/>
      <w:szCs w:val="18"/>
    </w:rPr>
  </w:style>
  <w:style w:type="character" w:customStyle="1" w:styleId="Char1">
    <w:name w:val="批注框文本 Char"/>
    <w:basedOn w:val="a0"/>
    <w:link w:val="a7"/>
    <w:uiPriority w:val="99"/>
    <w:semiHidden/>
    <w:locked/>
    <w:rsid w:val="0025568A"/>
    <w:rPr>
      <w:rFonts w:cs="Times New Roman"/>
      <w:sz w:val="18"/>
      <w:szCs w:val="18"/>
    </w:rPr>
  </w:style>
  <w:style w:type="paragraph" w:styleId="a8">
    <w:name w:val="Normal (Web)"/>
    <w:basedOn w:val="a"/>
    <w:uiPriority w:val="99"/>
    <w:semiHidden/>
    <w:unhideWhenUsed/>
    <w:rsid w:val="00405059"/>
    <w:pPr>
      <w:widowControl/>
      <w:spacing w:before="100" w:beforeAutospacing="1" w:after="100" w:afterAutospacing="1"/>
      <w:jc w:val="left"/>
    </w:pPr>
    <w:rPr>
      <w:rFonts w:ascii="宋体" w:hAnsi="宋体" w:cs="宋体"/>
      <w:kern w:val="0"/>
      <w:sz w:val="24"/>
    </w:rPr>
  </w:style>
  <w:style w:type="paragraph" w:styleId="a9">
    <w:name w:val="Body Text"/>
    <w:basedOn w:val="a"/>
    <w:link w:val="Char2"/>
    <w:uiPriority w:val="99"/>
    <w:unhideWhenUsed/>
    <w:rsid w:val="00E0633F"/>
    <w:pPr>
      <w:spacing w:after="120"/>
    </w:pPr>
  </w:style>
  <w:style w:type="character" w:customStyle="1" w:styleId="Char2">
    <w:name w:val="正文文本 Char"/>
    <w:basedOn w:val="a0"/>
    <w:link w:val="a9"/>
    <w:uiPriority w:val="99"/>
    <w:rsid w:val="00E0633F"/>
    <w:rPr>
      <w:szCs w:val="24"/>
    </w:rPr>
  </w:style>
  <w:style w:type="character" w:styleId="aa">
    <w:name w:val="Hyperlink"/>
    <w:basedOn w:val="a0"/>
    <w:uiPriority w:val="99"/>
    <w:unhideWhenUsed/>
    <w:rsid w:val="00B42E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dlsxh@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支部民主评议党员测评票</dc:title>
  <dc:subject/>
  <dc:creator>Administrator</dc:creator>
  <cp:keywords/>
  <dc:description/>
  <cp:lastModifiedBy>dreamsummit</cp:lastModifiedBy>
  <cp:revision>7</cp:revision>
  <cp:lastPrinted>2021-05-17T02:53:00Z</cp:lastPrinted>
  <dcterms:created xsi:type="dcterms:W3CDTF">2021-05-17T02:43:00Z</dcterms:created>
  <dcterms:modified xsi:type="dcterms:W3CDTF">2021-05-17T03:22:00Z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